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F5" w:rsidRDefault="00C2738D" w:rsidP="000A3F9C">
      <w:pPr>
        <w:ind w:left="720" w:firstLine="720"/>
        <w:rPr>
          <w:b/>
          <w:bCs/>
        </w:rPr>
      </w:pPr>
      <w:r w:rsidRPr="00487F3E">
        <w:rPr>
          <w:b/>
          <w:bCs/>
        </w:rPr>
        <w:t xml:space="preserve">Term </w:t>
      </w:r>
      <w:r w:rsidR="001779C6">
        <w:rPr>
          <w:b/>
          <w:bCs/>
        </w:rPr>
        <w:t>4</w:t>
      </w:r>
      <w:r w:rsidRPr="00487F3E">
        <w:rPr>
          <w:b/>
          <w:bCs/>
        </w:rPr>
        <w:t xml:space="preserve"> </w:t>
      </w:r>
      <w:r w:rsidR="001779C6">
        <w:rPr>
          <w:b/>
          <w:bCs/>
        </w:rPr>
        <w:t xml:space="preserve">Bible Study – Malachi </w:t>
      </w:r>
      <w:r w:rsidRPr="00487F3E">
        <w:rPr>
          <w:b/>
          <w:bCs/>
        </w:rPr>
        <w:t xml:space="preserve">: </w:t>
      </w:r>
      <w:r w:rsidR="003A1363">
        <w:rPr>
          <w:b/>
          <w:bCs/>
        </w:rPr>
        <w:t>Leaders Notes</w:t>
      </w:r>
    </w:p>
    <w:p w:rsidR="001779C6" w:rsidRDefault="001779C6" w:rsidP="003A1363">
      <w:pPr>
        <w:jc w:val="center"/>
      </w:pPr>
    </w:p>
    <w:p w:rsidR="00B15ED0" w:rsidRDefault="003A1363" w:rsidP="00B15ED0">
      <w:r>
        <w:t xml:space="preserve">I have put together some notes for the Bible Study leaders to use if they </w:t>
      </w:r>
      <w:r w:rsidR="00E7415C">
        <w:t>would like</w:t>
      </w:r>
      <w:r>
        <w:t xml:space="preserve"> help </w:t>
      </w:r>
      <w:r w:rsidR="00E7415C">
        <w:t>in</w:t>
      </w:r>
      <w:r>
        <w:t xml:space="preserve"> prepar</w:t>
      </w:r>
      <w:r w:rsidR="00E7415C">
        <w:t>ing</w:t>
      </w:r>
      <w:r>
        <w:t xml:space="preserve"> for the leading of the studies.</w:t>
      </w:r>
    </w:p>
    <w:p w:rsidR="003A1363" w:rsidRDefault="003A1363" w:rsidP="00B15ED0"/>
    <w:p w:rsidR="003A1363" w:rsidRDefault="007F25A6" w:rsidP="00B15ED0">
      <w:r>
        <w:t>General</w:t>
      </w:r>
    </w:p>
    <w:p w:rsidR="007F25A6" w:rsidRDefault="0037727F" w:rsidP="007F25A6">
      <w:r>
        <w:t>Some</w:t>
      </w:r>
      <w:r w:rsidR="007F25A6">
        <w:t xml:space="preserve"> questions don’t have a right or wrong answer, they are just good to discuss.  Encourage diversity in responses without judgement.   Quite often we learn much from people we may not agree with.  </w:t>
      </w:r>
      <w:r>
        <w:t>I</w:t>
      </w:r>
      <w:r w:rsidR="0006255B">
        <w:t>t</w:t>
      </w:r>
      <w:r>
        <w:t xml:space="preserve"> is good to</w:t>
      </w:r>
      <w:r w:rsidR="007F25A6">
        <w:t xml:space="preserve"> understand another’s perspective and sometimes they </w:t>
      </w:r>
      <w:r w:rsidR="00DA49E4">
        <w:t xml:space="preserve">could be right or </w:t>
      </w:r>
      <w:r w:rsidR="007F25A6">
        <w:t>partly right.</w:t>
      </w:r>
    </w:p>
    <w:p w:rsidR="007F25A6" w:rsidRDefault="007F25A6" w:rsidP="007F25A6"/>
    <w:p w:rsidR="001779C6" w:rsidRDefault="001779C6" w:rsidP="0044553E">
      <w:r>
        <w:t xml:space="preserve">I have put together some principles of </w:t>
      </w:r>
      <w:r w:rsidR="009C1ADE">
        <w:t>Bible interpretation as a separate resour</w:t>
      </w:r>
      <w:r w:rsidR="0090194D">
        <w:t>c</w:t>
      </w:r>
      <w:r w:rsidR="009C1ADE">
        <w:t>e.</w:t>
      </w:r>
    </w:p>
    <w:p w:rsidR="001779C6" w:rsidRDefault="001779C6" w:rsidP="0044553E"/>
    <w:p w:rsidR="001779C6" w:rsidRDefault="001779C6" w:rsidP="0044553E">
      <w:r>
        <w:t>It is useful understand the historical &amp; cultural background of the time that Malachi was written.  The internet is a great research tool.  Just “Google” Malachi you will find many interesting articles.</w:t>
      </w:r>
    </w:p>
    <w:p w:rsidR="001779C6" w:rsidRDefault="001779C6" w:rsidP="0044553E"/>
    <w:p w:rsidR="00B15ED0" w:rsidRDefault="009C1ADE" w:rsidP="007653E0">
      <w:r>
        <w:t xml:space="preserve">The Ice Breaker </w:t>
      </w:r>
      <w:r w:rsidR="000A3F9C">
        <w:t>Q</w:t>
      </w:r>
      <w:r>
        <w:t>uestion</w:t>
      </w:r>
      <w:r w:rsidR="000A3F9C">
        <w:t>s</w:t>
      </w:r>
      <w:r>
        <w:t xml:space="preserve"> are intended to bring out experiences and feelings relating to the topic.   Try to encourage people to share their ideas &amp; experience.</w:t>
      </w:r>
    </w:p>
    <w:p w:rsidR="007653E0" w:rsidRPr="007653E0" w:rsidRDefault="007653E0" w:rsidP="007653E0"/>
    <w:p w:rsidR="00D977EC" w:rsidRDefault="00210A2D" w:rsidP="0064003F">
      <w:pPr>
        <w:spacing w:before="100" w:beforeAutospacing="1" w:after="100" w:afterAutospacing="1"/>
        <w:rPr>
          <w:b/>
          <w:bCs/>
        </w:rPr>
      </w:pPr>
      <w:r w:rsidRPr="00F00C06">
        <w:rPr>
          <w:b/>
          <w:bCs/>
        </w:rPr>
        <w:t>Study 1</w:t>
      </w:r>
      <w:r w:rsidR="00F45B78" w:rsidRPr="00F00C06">
        <w:rPr>
          <w:b/>
          <w:bCs/>
        </w:rPr>
        <w:t>:</w:t>
      </w:r>
    </w:p>
    <w:p w:rsidR="00D977EC" w:rsidRDefault="00D977EC" w:rsidP="0064003F">
      <w:pPr>
        <w:spacing w:before="100" w:beforeAutospacing="1" w:after="100" w:afterAutospacing="1"/>
        <w:rPr>
          <w:bCs/>
        </w:rPr>
      </w:pPr>
      <w:r w:rsidRPr="00D977EC">
        <w:rPr>
          <w:bCs/>
        </w:rPr>
        <w:t xml:space="preserve">Q1. </w:t>
      </w:r>
      <w:r w:rsidR="00210A2D" w:rsidRPr="00D977EC">
        <w:rPr>
          <w:bCs/>
        </w:rPr>
        <w:t xml:space="preserve"> </w:t>
      </w:r>
      <w:r>
        <w:rPr>
          <w:bCs/>
        </w:rPr>
        <w:t xml:space="preserve"> </w:t>
      </w:r>
      <w:r w:rsidR="004F4F8F">
        <w:rPr>
          <w:bCs/>
        </w:rPr>
        <w:tab/>
      </w:r>
      <w:r>
        <w:rPr>
          <w:bCs/>
        </w:rPr>
        <w:t xml:space="preserve">Many commentators consider Malachi to be the name of the prophet.   Others however point to the lack of </w:t>
      </w:r>
      <w:r w:rsidR="000A3F9C">
        <w:rPr>
          <w:bCs/>
        </w:rPr>
        <w:t>genealogy</w:t>
      </w:r>
      <w:r>
        <w:rPr>
          <w:bCs/>
        </w:rPr>
        <w:t xml:space="preserve"> to indicate that Malachi was possibly a pseudonym.   Two reasons for this may have been</w:t>
      </w:r>
      <w:r w:rsidR="007653E0">
        <w:rPr>
          <w:bCs/>
        </w:rPr>
        <w:t>;</w:t>
      </w:r>
      <w:r>
        <w:rPr>
          <w:bCs/>
        </w:rPr>
        <w:t xml:space="preserve"> 1. </w:t>
      </w:r>
      <w:proofErr w:type="gramStart"/>
      <w:r w:rsidR="000A3F9C">
        <w:rPr>
          <w:bCs/>
        </w:rPr>
        <w:t>Personal</w:t>
      </w:r>
      <w:r w:rsidR="007653E0">
        <w:rPr>
          <w:bCs/>
        </w:rPr>
        <w:t xml:space="preserve"> safety.</w:t>
      </w:r>
      <w:proofErr w:type="gramEnd"/>
      <w:r w:rsidR="007653E0">
        <w:rPr>
          <w:bCs/>
        </w:rPr>
        <w:t xml:space="preserve">  </w:t>
      </w:r>
      <w:r>
        <w:rPr>
          <w:bCs/>
        </w:rPr>
        <w:t xml:space="preserve"> </w:t>
      </w:r>
      <w:r w:rsidR="000A3F9C">
        <w:rPr>
          <w:bCs/>
        </w:rPr>
        <w:t xml:space="preserve"> </w:t>
      </w:r>
      <w:r>
        <w:rPr>
          <w:bCs/>
        </w:rPr>
        <w:t xml:space="preserve">2. So that the message </w:t>
      </w:r>
      <w:proofErr w:type="gramStart"/>
      <w:r>
        <w:rPr>
          <w:bCs/>
        </w:rPr>
        <w:t>be</w:t>
      </w:r>
      <w:proofErr w:type="gramEnd"/>
      <w:r>
        <w:rPr>
          <w:bCs/>
        </w:rPr>
        <w:t xml:space="preserve"> seen as separate from the </w:t>
      </w:r>
      <w:r w:rsidR="000A3F9C">
        <w:rPr>
          <w:bCs/>
        </w:rPr>
        <w:t>messenger</w:t>
      </w:r>
      <w:r>
        <w:rPr>
          <w:bCs/>
        </w:rPr>
        <w:t>.</w:t>
      </w:r>
      <w:r w:rsidR="000A3F9C">
        <w:rPr>
          <w:bCs/>
        </w:rPr>
        <w:t xml:space="preserve"> </w:t>
      </w:r>
    </w:p>
    <w:p w:rsidR="00D977EC" w:rsidRDefault="004F4F8F" w:rsidP="0064003F">
      <w:pPr>
        <w:spacing w:before="100" w:beforeAutospacing="1" w:after="100" w:afterAutospacing="1"/>
        <w:rPr>
          <w:bCs/>
        </w:rPr>
      </w:pPr>
      <w:r>
        <w:rPr>
          <w:bCs/>
        </w:rPr>
        <w:t>Q3.</w:t>
      </w:r>
      <w:r>
        <w:rPr>
          <w:bCs/>
        </w:rPr>
        <w:tab/>
        <w:t>Consider Isa 43:1-7</w:t>
      </w:r>
    </w:p>
    <w:p w:rsidR="004F4F8F" w:rsidRDefault="004F4F8F" w:rsidP="0064003F">
      <w:pPr>
        <w:spacing w:before="100" w:beforeAutospacing="1" w:after="100" w:afterAutospacing="1"/>
        <w:rPr>
          <w:bCs/>
        </w:rPr>
      </w:pPr>
      <w:r>
        <w:rPr>
          <w:bCs/>
        </w:rPr>
        <w:t>Q4.</w:t>
      </w:r>
      <w:r>
        <w:rPr>
          <w:bCs/>
        </w:rPr>
        <w:tab/>
        <w:t xml:space="preserve">The word “hate” is sometimes used in the Bible to point to a distinctive contrast.  </w:t>
      </w:r>
      <w:proofErr w:type="gramStart"/>
      <w:r>
        <w:rPr>
          <w:bCs/>
        </w:rPr>
        <w:t>Such as</w:t>
      </w:r>
      <w:r w:rsidR="000A3F9C">
        <w:rPr>
          <w:bCs/>
        </w:rPr>
        <w:t xml:space="preserve"> in</w:t>
      </w:r>
      <w:r w:rsidR="0090194D">
        <w:rPr>
          <w:bCs/>
        </w:rPr>
        <w:t>,</w:t>
      </w:r>
      <w:r>
        <w:rPr>
          <w:bCs/>
        </w:rPr>
        <w:t xml:space="preserve"> Luke 14:26.</w:t>
      </w:r>
      <w:proofErr w:type="gramEnd"/>
    </w:p>
    <w:p w:rsidR="004F4F8F" w:rsidRDefault="004F4F8F" w:rsidP="0064003F">
      <w:pPr>
        <w:spacing w:before="100" w:beforeAutospacing="1" w:after="100" w:afterAutospacing="1"/>
        <w:rPr>
          <w:bCs/>
        </w:rPr>
      </w:pPr>
      <w:r>
        <w:rPr>
          <w:bCs/>
        </w:rPr>
        <w:t>You may like to research the nation of Edom (Google)</w:t>
      </w:r>
      <w:r w:rsidR="00CA3E79">
        <w:rPr>
          <w:bCs/>
        </w:rPr>
        <w:t xml:space="preserve"> </w:t>
      </w:r>
      <w:r w:rsidR="0090194D">
        <w:rPr>
          <w:bCs/>
        </w:rPr>
        <w:t xml:space="preserve">mentioned also </w:t>
      </w:r>
      <w:r w:rsidR="007653E0">
        <w:rPr>
          <w:bCs/>
        </w:rPr>
        <w:t xml:space="preserve">in </w:t>
      </w:r>
      <w:r w:rsidR="00CA3E79">
        <w:rPr>
          <w:bCs/>
        </w:rPr>
        <w:t xml:space="preserve">Jeremiah 49:7-22 and the book of Obadiah </w:t>
      </w:r>
    </w:p>
    <w:p w:rsidR="00F61142" w:rsidRDefault="00CA3E79" w:rsidP="00774AF5">
      <w:r>
        <w:rPr>
          <w:bCs/>
        </w:rPr>
        <w:t>Q5-6</w:t>
      </w:r>
    </w:p>
    <w:p w:rsidR="00CA3E79" w:rsidRDefault="00F61142" w:rsidP="00774AF5">
      <w:r>
        <w:t xml:space="preserve">The question of Predestination </w:t>
      </w:r>
      <w:proofErr w:type="spellStart"/>
      <w:r>
        <w:t>vs</w:t>
      </w:r>
      <w:proofErr w:type="spellEnd"/>
      <w:r>
        <w:t xml:space="preserve"> Free Will may come up.  </w:t>
      </w:r>
    </w:p>
    <w:p w:rsidR="00CA3E79" w:rsidRDefault="00F61142" w:rsidP="00774AF5">
      <w:r>
        <w:t xml:space="preserve">There are two truths taught in the Bible:   1. God does a work of election in the lives of people.  </w:t>
      </w:r>
      <w:proofErr w:type="gramStart"/>
      <w:r w:rsidR="00CA3E79">
        <w:t>a</w:t>
      </w:r>
      <w:r>
        <w:t>nd</w:t>
      </w:r>
      <w:proofErr w:type="gramEnd"/>
      <w:r>
        <w:t xml:space="preserve"> 2. We are personally responsible to make choices and are accountable for those choices.   </w:t>
      </w:r>
    </w:p>
    <w:p w:rsidR="00F61142" w:rsidRDefault="00F61142" w:rsidP="00774AF5">
      <w:r>
        <w:t>It is wise to accept that these two truths resolve themselves into a higher unity under God.</w:t>
      </w:r>
    </w:p>
    <w:p w:rsidR="00774AF5" w:rsidRPr="00F00C06" w:rsidRDefault="00774AF5" w:rsidP="00774AF5"/>
    <w:p w:rsidR="00774AF5" w:rsidRPr="00F00C06" w:rsidRDefault="00774AF5" w:rsidP="00774AF5"/>
    <w:p w:rsidR="00774AF5" w:rsidRPr="00F00C06" w:rsidRDefault="00F45B78" w:rsidP="00774AF5">
      <w:pPr>
        <w:rPr>
          <w:b/>
          <w:bCs/>
        </w:rPr>
      </w:pPr>
      <w:r w:rsidRPr="00F00C06">
        <w:rPr>
          <w:b/>
          <w:bCs/>
        </w:rPr>
        <w:t xml:space="preserve">Study 2 </w:t>
      </w:r>
    </w:p>
    <w:p w:rsidR="00774AF5" w:rsidRDefault="0090194D" w:rsidP="00774AF5">
      <w:r>
        <w:t>Q1.</w:t>
      </w:r>
      <w:r>
        <w:tab/>
        <w:t>To further understand “worth-ship”</w:t>
      </w:r>
      <w:r w:rsidR="001172ED">
        <w:t xml:space="preserve"> read Romans 12:1 </w:t>
      </w:r>
      <w:r>
        <w:t xml:space="preserve"> &amp; </w:t>
      </w:r>
      <w:r w:rsidR="001172ED">
        <w:t xml:space="preserve"> </w:t>
      </w:r>
      <w:r>
        <w:t>Rev 4:11</w:t>
      </w:r>
    </w:p>
    <w:p w:rsidR="0090194D" w:rsidRDefault="0090194D" w:rsidP="00774AF5"/>
    <w:p w:rsidR="007653E0" w:rsidRDefault="0090194D" w:rsidP="007653E0">
      <w:r>
        <w:t>Q8.</w:t>
      </w:r>
      <w:r>
        <w:tab/>
      </w:r>
      <w:r w:rsidR="000A3F9C">
        <w:t xml:space="preserve">One example, </w:t>
      </w:r>
      <w:r>
        <w:t>Church attendance grew in Australia in the first half of the 20</w:t>
      </w:r>
      <w:r w:rsidRPr="0090194D">
        <w:rPr>
          <w:vertAlign w:val="superscript"/>
        </w:rPr>
        <w:t>th</w:t>
      </w:r>
      <w:r>
        <w:t xml:space="preserve"> century</w:t>
      </w:r>
      <w:r w:rsidR="001172ED">
        <w:t>.  In 1955 TV became available to Australian households.  From that time, church attendance has been in decline.</w:t>
      </w:r>
    </w:p>
    <w:p w:rsidR="00F45B78" w:rsidRPr="007653E0" w:rsidRDefault="001779C6" w:rsidP="007653E0">
      <w:r>
        <w:rPr>
          <w:b/>
          <w:bCs/>
          <w:color w:val="070707"/>
        </w:rPr>
        <w:lastRenderedPageBreak/>
        <w:t xml:space="preserve">Study 3 </w:t>
      </w:r>
    </w:p>
    <w:p w:rsidR="008B5C2F" w:rsidRDefault="008B5C2F" w:rsidP="00774AF5">
      <w:pPr>
        <w:pStyle w:val="NormalWeb"/>
        <w:rPr>
          <w:bCs/>
          <w:color w:val="070707"/>
        </w:rPr>
      </w:pPr>
      <w:r>
        <w:rPr>
          <w:bCs/>
          <w:color w:val="070707"/>
        </w:rPr>
        <w:t>Ice breaker.</w:t>
      </w:r>
      <w:r w:rsidRPr="008B5C2F">
        <w:rPr>
          <w:bCs/>
          <w:color w:val="070707"/>
        </w:rPr>
        <w:tab/>
      </w:r>
      <w:r>
        <w:rPr>
          <w:bCs/>
          <w:color w:val="070707"/>
        </w:rPr>
        <w:t xml:space="preserve">There are so many examples of current bad leadership.    Putin in Russia, Hamas in Gaza, our own </w:t>
      </w:r>
      <w:r w:rsidR="000A3F9C">
        <w:rPr>
          <w:bCs/>
          <w:color w:val="070707"/>
        </w:rPr>
        <w:t>p</w:t>
      </w:r>
      <w:r>
        <w:rPr>
          <w:bCs/>
          <w:color w:val="070707"/>
        </w:rPr>
        <w:t>oli</w:t>
      </w:r>
      <w:r w:rsidR="000A3F9C">
        <w:rPr>
          <w:bCs/>
          <w:color w:val="070707"/>
        </w:rPr>
        <w:t>tic</w:t>
      </w:r>
      <w:r>
        <w:rPr>
          <w:bCs/>
          <w:color w:val="070707"/>
        </w:rPr>
        <w:t>i</w:t>
      </w:r>
      <w:r w:rsidR="000A3F9C">
        <w:rPr>
          <w:bCs/>
          <w:color w:val="070707"/>
        </w:rPr>
        <w:t>a</w:t>
      </w:r>
      <w:r>
        <w:rPr>
          <w:bCs/>
          <w:color w:val="070707"/>
        </w:rPr>
        <w:t>ns.  However try to bring out the personal experiences of people.</w:t>
      </w:r>
    </w:p>
    <w:p w:rsidR="00843583" w:rsidRDefault="008B5C2F" w:rsidP="00774AF5">
      <w:pPr>
        <w:pStyle w:val="NormalWeb"/>
        <w:rPr>
          <w:bCs/>
          <w:color w:val="070707"/>
        </w:rPr>
      </w:pPr>
      <w:r>
        <w:rPr>
          <w:bCs/>
          <w:color w:val="070707"/>
        </w:rPr>
        <w:t>Q 1 &amp; 2.</w:t>
      </w:r>
      <w:r>
        <w:rPr>
          <w:bCs/>
          <w:color w:val="070707"/>
        </w:rPr>
        <w:tab/>
        <w:t xml:space="preserve">The dire consequences of bad leadership </w:t>
      </w:r>
      <w:r w:rsidR="00305574">
        <w:rPr>
          <w:bCs/>
          <w:color w:val="070707"/>
        </w:rPr>
        <w:t>cannot</w:t>
      </w:r>
      <w:r>
        <w:rPr>
          <w:bCs/>
          <w:color w:val="070707"/>
        </w:rPr>
        <w:t xml:space="preserve"> be overemphasised for Israel.</w:t>
      </w:r>
      <w:r w:rsidR="00843583">
        <w:rPr>
          <w:bCs/>
          <w:color w:val="070707"/>
        </w:rPr>
        <w:t xml:space="preserve">  They not only killed the prophets but their messiah.    The nation revolted over the paying of temple tax in 66AD.   </w:t>
      </w:r>
      <w:r w:rsidR="00305574">
        <w:rPr>
          <w:bCs/>
          <w:color w:val="070707"/>
        </w:rPr>
        <w:t>Because of this, t</w:t>
      </w:r>
      <w:r w:rsidR="000A3F9C">
        <w:rPr>
          <w:bCs/>
          <w:color w:val="070707"/>
        </w:rPr>
        <w:t>he</w:t>
      </w:r>
      <w:r w:rsidR="00843583">
        <w:rPr>
          <w:bCs/>
          <w:color w:val="070707"/>
        </w:rPr>
        <w:t xml:space="preserve"> Romans besieged and destroyed Jerusalem in 70 AD resul</w:t>
      </w:r>
      <w:r w:rsidR="000A3F9C">
        <w:rPr>
          <w:bCs/>
          <w:color w:val="070707"/>
        </w:rPr>
        <w:t>ting in the death of millions, after which t</w:t>
      </w:r>
      <w:r w:rsidR="00843583">
        <w:rPr>
          <w:bCs/>
          <w:color w:val="070707"/>
        </w:rPr>
        <w:t xml:space="preserve">he nation of </w:t>
      </w:r>
      <w:r w:rsidR="000A3F9C">
        <w:rPr>
          <w:bCs/>
          <w:color w:val="070707"/>
        </w:rPr>
        <w:t>Israel ceased to exist</w:t>
      </w:r>
      <w:r w:rsidR="00843583">
        <w:rPr>
          <w:bCs/>
          <w:color w:val="070707"/>
        </w:rPr>
        <w:t>.</w:t>
      </w:r>
    </w:p>
    <w:p w:rsidR="00843583" w:rsidRDefault="00843583" w:rsidP="00774AF5">
      <w:pPr>
        <w:pStyle w:val="NormalWeb"/>
        <w:rPr>
          <w:bCs/>
          <w:color w:val="070707"/>
        </w:rPr>
      </w:pPr>
      <w:r>
        <w:rPr>
          <w:bCs/>
          <w:color w:val="070707"/>
        </w:rPr>
        <w:t>Q 3.</w:t>
      </w:r>
      <w:r>
        <w:rPr>
          <w:bCs/>
          <w:color w:val="070707"/>
        </w:rPr>
        <w:tab/>
        <w:t xml:space="preserve">Levi was one of the ten brothers who sold Joseph into slavery.   </w:t>
      </w:r>
      <w:r w:rsidR="008C5768">
        <w:rPr>
          <w:bCs/>
          <w:color w:val="070707"/>
        </w:rPr>
        <w:t xml:space="preserve">His tribe became the priests, the spiritual heart of Israel.   The attributes spoken seem to be Christlike and may be prophetic symbol of the messiah.   Similar to </w:t>
      </w:r>
      <w:r w:rsidR="003E6CB7">
        <w:rPr>
          <w:bCs/>
          <w:color w:val="070707"/>
        </w:rPr>
        <w:t>the “servant” in Isaiah 42 to 61 and “Wisdom” in Proverbs 8</w:t>
      </w:r>
    </w:p>
    <w:p w:rsidR="003E6CB7" w:rsidRPr="008B5C2F" w:rsidRDefault="003E6CB7" w:rsidP="00774AF5">
      <w:pPr>
        <w:pStyle w:val="NormalWeb"/>
        <w:rPr>
          <w:bCs/>
          <w:color w:val="070707"/>
        </w:rPr>
      </w:pPr>
      <w:r>
        <w:rPr>
          <w:bCs/>
          <w:color w:val="070707"/>
        </w:rPr>
        <w:t>Q8.</w:t>
      </w:r>
      <w:r>
        <w:rPr>
          <w:bCs/>
          <w:color w:val="070707"/>
        </w:rPr>
        <w:tab/>
        <w:t>Some people in the group may be refugees from other churches or denominations because of bad leadership in those situations.</w:t>
      </w:r>
    </w:p>
    <w:p w:rsidR="00CA3E79" w:rsidRDefault="00CA3E79" w:rsidP="00774AF5">
      <w:pPr>
        <w:pStyle w:val="NormalWeb"/>
        <w:rPr>
          <w:bCs/>
          <w:color w:val="070707"/>
        </w:rPr>
      </w:pPr>
    </w:p>
    <w:p w:rsidR="00F45B78" w:rsidRDefault="00F45B78" w:rsidP="00774AF5">
      <w:pPr>
        <w:pStyle w:val="NormalWeb"/>
        <w:rPr>
          <w:b/>
          <w:bCs/>
          <w:color w:val="070707"/>
        </w:rPr>
      </w:pPr>
      <w:r w:rsidRPr="00F00C06">
        <w:rPr>
          <w:b/>
          <w:bCs/>
          <w:color w:val="070707"/>
        </w:rPr>
        <w:t>Study 4</w:t>
      </w:r>
      <w:r w:rsidR="001779C6">
        <w:rPr>
          <w:b/>
          <w:bCs/>
          <w:color w:val="070707"/>
        </w:rPr>
        <w:t xml:space="preserve"> </w:t>
      </w:r>
    </w:p>
    <w:p w:rsidR="003E6CB7" w:rsidRPr="00397B53" w:rsidRDefault="00D44930" w:rsidP="00397B53">
      <w:r w:rsidRPr="00397B53">
        <w:t>The topic of divorce may be difficult for some.  Be sensitive and not judgemental.</w:t>
      </w:r>
    </w:p>
    <w:p w:rsidR="00397B53" w:rsidRDefault="00397B53" w:rsidP="00397B53"/>
    <w:p w:rsidR="00FB55BE" w:rsidRDefault="00397B53" w:rsidP="00397B53">
      <w:pPr>
        <w:rPr>
          <w:rStyle w:val="Hyperlink"/>
          <w:color w:val="auto"/>
          <w:u w:val="none"/>
        </w:rPr>
      </w:pPr>
      <w:r w:rsidRPr="00397B53">
        <w:t>Q 10.</w:t>
      </w:r>
      <w:r w:rsidRPr="00397B53">
        <w:tab/>
        <w:t>In the book</w:t>
      </w:r>
      <w:r w:rsidR="00FB55BE">
        <w:t>,</w:t>
      </w:r>
      <w:r w:rsidRPr="00397B53">
        <w:t xml:space="preserve"> “Divorce and Remarriage: Four Views” edited by </w:t>
      </w:r>
      <w:r w:rsidR="00650E56" w:rsidRPr="00397B53">
        <w:fldChar w:fldCharType="begin"/>
      </w:r>
      <w:r w:rsidRPr="00397B53">
        <w:instrText xml:space="preserve"> HYPERLINK "https://koorong.com/search?q=*&amp;authors=H%20Wayne%20House%20(Ed)" </w:instrText>
      </w:r>
      <w:r w:rsidR="00650E56" w:rsidRPr="00397B53">
        <w:fldChar w:fldCharType="separate"/>
      </w:r>
      <w:r w:rsidRPr="00397B53">
        <w:rPr>
          <w:rStyle w:val="Hyperlink"/>
          <w:color w:val="auto"/>
          <w:u w:val="none"/>
        </w:rPr>
        <w:t>H Wayne House</w:t>
      </w:r>
      <w:r w:rsidR="00FB55BE">
        <w:rPr>
          <w:rStyle w:val="Hyperlink"/>
          <w:color w:val="auto"/>
          <w:u w:val="none"/>
        </w:rPr>
        <w:t>,</w:t>
      </w:r>
    </w:p>
    <w:p w:rsidR="00FB55BE" w:rsidRDefault="00FB55BE" w:rsidP="00397B53">
      <w:r>
        <w:rPr>
          <w:rStyle w:val="Hyperlink"/>
          <w:color w:val="auto"/>
          <w:u w:val="none"/>
        </w:rPr>
        <w:t xml:space="preserve">Biblical </w:t>
      </w:r>
      <w:r w:rsidR="00305574">
        <w:rPr>
          <w:rStyle w:val="Hyperlink"/>
          <w:color w:val="auto"/>
          <w:u w:val="none"/>
        </w:rPr>
        <w:t>argument</w:t>
      </w:r>
      <w:r>
        <w:rPr>
          <w:rStyle w:val="Hyperlink"/>
          <w:color w:val="auto"/>
          <w:u w:val="none"/>
        </w:rPr>
        <w:t xml:space="preserve"> is made by four different writers for the following views;</w:t>
      </w:r>
      <w:r w:rsidR="00397B53" w:rsidRPr="00397B53">
        <w:rPr>
          <w:rStyle w:val="Hyperlink"/>
          <w:color w:val="auto"/>
          <w:u w:val="none"/>
        </w:rPr>
        <w:t xml:space="preserve"> </w:t>
      </w:r>
      <w:r w:rsidR="00650E56" w:rsidRPr="00397B53">
        <w:fldChar w:fldCharType="end"/>
      </w:r>
    </w:p>
    <w:p w:rsidR="00397B53" w:rsidRPr="00FB55BE" w:rsidRDefault="00FB55BE" w:rsidP="00FB55BE">
      <w:pPr>
        <w:ind w:firstLine="720"/>
      </w:pPr>
      <w:r>
        <w:t xml:space="preserve">1.  </w:t>
      </w:r>
      <w:r w:rsidRPr="00FB55BE">
        <w:t>No divorce, no remarriage (</w:t>
      </w:r>
      <w:r>
        <w:t>L</w:t>
      </w:r>
      <w:r w:rsidRPr="00FB55BE">
        <w:t>aney)</w:t>
      </w:r>
    </w:p>
    <w:p w:rsidR="00397B53" w:rsidRPr="00FB55BE" w:rsidRDefault="00FB55BE" w:rsidP="00FB55BE">
      <w:pPr>
        <w:ind w:firstLine="720"/>
      </w:pPr>
      <w:r>
        <w:t xml:space="preserve">2.  </w:t>
      </w:r>
      <w:r w:rsidRPr="00FB55BE">
        <w:t>Divorce, but no remarriage (</w:t>
      </w:r>
      <w:r>
        <w:t>H</w:t>
      </w:r>
      <w:r w:rsidRPr="00FB55BE">
        <w:t>eth)</w:t>
      </w:r>
    </w:p>
    <w:p w:rsidR="00397B53" w:rsidRPr="00FB55BE" w:rsidRDefault="00FB55BE" w:rsidP="00FB55BE">
      <w:pPr>
        <w:ind w:firstLine="720"/>
      </w:pPr>
      <w:r>
        <w:t xml:space="preserve">3.  </w:t>
      </w:r>
      <w:r w:rsidRPr="00FB55BE">
        <w:t>Divorce &amp; remarriage for adultery or desertion (</w:t>
      </w:r>
      <w:r>
        <w:t>E</w:t>
      </w:r>
      <w:r w:rsidRPr="00FB55BE">
        <w:t>dgar)</w:t>
      </w:r>
    </w:p>
    <w:p w:rsidR="00397B53" w:rsidRPr="00FB55BE" w:rsidRDefault="00FB55BE" w:rsidP="00FB55BE">
      <w:pPr>
        <w:ind w:firstLine="720"/>
      </w:pPr>
      <w:r>
        <w:t xml:space="preserve">4.  </w:t>
      </w:r>
      <w:r w:rsidRPr="00FB55BE">
        <w:t>Divorce &amp; remarriage under a variety of circumstances (</w:t>
      </w:r>
      <w:r>
        <w:t>R</w:t>
      </w:r>
      <w:r w:rsidRPr="00FB55BE">
        <w:t>ichards)</w:t>
      </w:r>
    </w:p>
    <w:p w:rsidR="00397B53" w:rsidRPr="00FB55BE" w:rsidRDefault="00397B53" w:rsidP="00FB55BE"/>
    <w:p w:rsidR="00FA13B6" w:rsidRDefault="00FA13B6" w:rsidP="00FA13B6">
      <w:pPr>
        <w:rPr>
          <w:b/>
          <w:bCs/>
          <w:color w:val="070707"/>
        </w:rPr>
      </w:pPr>
    </w:p>
    <w:p w:rsidR="00FA13B6" w:rsidRDefault="00FA13B6" w:rsidP="00FA13B6">
      <w:pPr>
        <w:rPr>
          <w:b/>
          <w:bCs/>
          <w:color w:val="070707"/>
        </w:rPr>
      </w:pPr>
    </w:p>
    <w:p w:rsidR="00F45B78" w:rsidRDefault="00F45B78" w:rsidP="00FA13B6">
      <w:pPr>
        <w:rPr>
          <w:b/>
          <w:bCs/>
          <w:color w:val="070707"/>
        </w:rPr>
      </w:pPr>
      <w:r w:rsidRPr="00487F3E">
        <w:rPr>
          <w:b/>
          <w:bCs/>
          <w:color w:val="070707"/>
        </w:rPr>
        <w:t>Study 5</w:t>
      </w:r>
      <w:r w:rsidR="00386588">
        <w:rPr>
          <w:b/>
          <w:bCs/>
          <w:color w:val="070707"/>
        </w:rPr>
        <w:t xml:space="preserve"> </w:t>
      </w:r>
    </w:p>
    <w:p w:rsidR="00FB55BE" w:rsidRDefault="00FB55BE" w:rsidP="00FA13B6">
      <w:pPr>
        <w:rPr>
          <w:b/>
          <w:bCs/>
          <w:color w:val="070707"/>
        </w:rPr>
      </w:pPr>
    </w:p>
    <w:p w:rsidR="007653E0" w:rsidRDefault="00FB55BE" w:rsidP="007653E0">
      <w:pPr>
        <w:rPr>
          <w:bCs/>
          <w:color w:val="070707"/>
        </w:rPr>
      </w:pPr>
      <w:r>
        <w:rPr>
          <w:bCs/>
          <w:color w:val="070707"/>
        </w:rPr>
        <w:t>Q</w:t>
      </w:r>
      <w:r w:rsidR="000A3F9C">
        <w:rPr>
          <w:bCs/>
          <w:color w:val="070707"/>
        </w:rPr>
        <w:t>6</w:t>
      </w:r>
      <w:r>
        <w:rPr>
          <w:bCs/>
          <w:color w:val="070707"/>
        </w:rPr>
        <w:t>.</w:t>
      </w:r>
      <w:r>
        <w:rPr>
          <w:bCs/>
          <w:color w:val="070707"/>
        </w:rPr>
        <w:tab/>
      </w:r>
      <w:r w:rsidR="00502BBC">
        <w:rPr>
          <w:bCs/>
          <w:color w:val="070707"/>
        </w:rPr>
        <w:t xml:space="preserve">In his booklet “My Heart Christ’s Home”  Robert Munger talks of inviting Jesus into the home of his life.   Each room is inspected and he realises there is much need for improvement.   </w:t>
      </w:r>
      <w:proofErr w:type="gramStart"/>
      <w:r w:rsidR="00502BBC">
        <w:rPr>
          <w:bCs/>
          <w:color w:val="070707"/>
        </w:rPr>
        <w:t xml:space="preserve">The Study, </w:t>
      </w:r>
      <w:r w:rsidR="00305574">
        <w:rPr>
          <w:bCs/>
          <w:color w:val="070707"/>
        </w:rPr>
        <w:t>Dining</w:t>
      </w:r>
      <w:r w:rsidR="00502BBC">
        <w:rPr>
          <w:bCs/>
          <w:color w:val="070707"/>
        </w:rPr>
        <w:t xml:space="preserve"> Room, Living Room, Workroom, Rec Room and the Hall Closet.</w:t>
      </w:r>
      <w:proofErr w:type="gramEnd"/>
      <w:r w:rsidR="00FF497C">
        <w:rPr>
          <w:bCs/>
          <w:color w:val="070707"/>
        </w:rPr>
        <w:t xml:space="preserve">   Can he give it all over to his </w:t>
      </w:r>
      <w:proofErr w:type="gramStart"/>
      <w:r w:rsidR="00FF497C">
        <w:rPr>
          <w:bCs/>
          <w:color w:val="070707"/>
        </w:rPr>
        <w:t>Lord.</w:t>
      </w:r>
      <w:proofErr w:type="gramEnd"/>
    </w:p>
    <w:p w:rsidR="00407447" w:rsidRPr="00407447" w:rsidRDefault="00407447" w:rsidP="007653E0">
      <w:pPr>
        <w:rPr>
          <w:bCs/>
          <w:color w:val="4472C4" w:themeColor="accent1"/>
        </w:rPr>
      </w:pPr>
      <w:r w:rsidRPr="00407447">
        <w:rPr>
          <w:bCs/>
          <w:color w:val="4472C4" w:themeColor="accent1"/>
        </w:rPr>
        <w:t>https://ashfieldpresbyterian.org.au/wp-content/uploads/2014/03/My-Heart-Christs-Home.pdf</w:t>
      </w:r>
    </w:p>
    <w:p w:rsidR="007653E0" w:rsidRDefault="007653E0" w:rsidP="007653E0">
      <w:pPr>
        <w:rPr>
          <w:bCs/>
          <w:color w:val="070707"/>
        </w:rPr>
      </w:pPr>
    </w:p>
    <w:p w:rsidR="00305574" w:rsidRDefault="00305574" w:rsidP="007653E0">
      <w:pPr>
        <w:rPr>
          <w:bCs/>
          <w:color w:val="070707"/>
        </w:rPr>
      </w:pPr>
    </w:p>
    <w:p w:rsidR="007653E0" w:rsidRDefault="007653E0" w:rsidP="007653E0">
      <w:pPr>
        <w:rPr>
          <w:bCs/>
          <w:color w:val="070707"/>
        </w:rPr>
      </w:pPr>
    </w:p>
    <w:p w:rsidR="00F45B78" w:rsidRPr="007653E0" w:rsidRDefault="00F45B78" w:rsidP="007653E0">
      <w:r w:rsidRPr="00487F3E">
        <w:rPr>
          <w:b/>
          <w:bCs/>
          <w:color w:val="070707"/>
        </w:rPr>
        <w:t xml:space="preserve">Study 6 </w:t>
      </w:r>
      <w:r w:rsidR="00D34DA5">
        <w:rPr>
          <w:b/>
          <w:bCs/>
          <w:color w:val="070707"/>
        </w:rPr>
        <w:t xml:space="preserve">  </w:t>
      </w:r>
    </w:p>
    <w:p w:rsidR="00C46066" w:rsidRPr="00856307" w:rsidRDefault="00856307" w:rsidP="00774AF5">
      <w:pPr>
        <w:pStyle w:val="NormalWeb"/>
        <w:rPr>
          <w:bCs/>
          <w:color w:val="070707"/>
        </w:rPr>
      </w:pPr>
      <w:r w:rsidRPr="00856307">
        <w:rPr>
          <w:bCs/>
          <w:color w:val="070707"/>
        </w:rPr>
        <w:t>Q 8/9</w:t>
      </w:r>
      <w:r w:rsidRPr="00856307">
        <w:rPr>
          <w:bCs/>
          <w:color w:val="070707"/>
        </w:rPr>
        <w:tab/>
      </w:r>
      <w:proofErr w:type="gramStart"/>
      <w:r>
        <w:rPr>
          <w:bCs/>
          <w:color w:val="070707"/>
        </w:rPr>
        <w:t>The</w:t>
      </w:r>
      <w:proofErr w:type="gramEnd"/>
      <w:r>
        <w:rPr>
          <w:bCs/>
          <w:color w:val="070707"/>
        </w:rPr>
        <w:t xml:space="preserve"> parable of the talents is about living a life that makes some return to God.  Like paying </w:t>
      </w:r>
      <w:proofErr w:type="gramStart"/>
      <w:r>
        <w:rPr>
          <w:bCs/>
          <w:color w:val="070707"/>
        </w:rPr>
        <w:t>an investor dividends</w:t>
      </w:r>
      <w:proofErr w:type="gramEnd"/>
      <w:r>
        <w:rPr>
          <w:bCs/>
          <w:color w:val="070707"/>
        </w:rPr>
        <w:t xml:space="preserve">.  This can be use of abilities, time, money &amp; resources. </w:t>
      </w:r>
    </w:p>
    <w:p w:rsidR="00774AF5" w:rsidRPr="009A0023" w:rsidRDefault="00774AF5">
      <w:pPr>
        <w:rPr>
          <w:b/>
        </w:rPr>
      </w:pPr>
    </w:p>
    <w:sectPr w:rsidR="00774AF5" w:rsidRPr="009A0023"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F3F8F"/>
    <w:multiLevelType w:val="multilevel"/>
    <w:tmpl w:val="119C03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9"/>
  <w:proofState w:spelling="clean" w:grammar="clean"/>
  <w:defaultTabStop w:val="720"/>
  <w:characterSpacingControl w:val="doNotCompress"/>
  <w:compat/>
  <w:rsids>
    <w:rsidRoot w:val="00774AF5"/>
    <w:rsid w:val="00011865"/>
    <w:rsid w:val="0004140B"/>
    <w:rsid w:val="0005061F"/>
    <w:rsid w:val="0005121E"/>
    <w:rsid w:val="0006255B"/>
    <w:rsid w:val="000953F7"/>
    <w:rsid w:val="000A3F9C"/>
    <w:rsid w:val="000C7AF5"/>
    <w:rsid w:val="000D051B"/>
    <w:rsid w:val="000D4547"/>
    <w:rsid w:val="00113D82"/>
    <w:rsid w:val="001172ED"/>
    <w:rsid w:val="001635D8"/>
    <w:rsid w:val="001779C6"/>
    <w:rsid w:val="001A2B18"/>
    <w:rsid w:val="001A5F91"/>
    <w:rsid w:val="001B351E"/>
    <w:rsid w:val="001B3A76"/>
    <w:rsid w:val="00210A2D"/>
    <w:rsid w:val="00220C42"/>
    <w:rsid w:val="00240B23"/>
    <w:rsid w:val="0024429C"/>
    <w:rsid w:val="00244DA7"/>
    <w:rsid w:val="00261923"/>
    <w:rsid w:val="002853EE"/>
    <w:rsid w:val="00296CAB"/>
    <w:rsid w:val="002B112D"/>
    <w:rsid w:val="002B3030"/>
    <w:rsid w:val="002B7925"/>
    <w:rsid w:val="002C481D"/>
    <w:rsid w:val="002D2836"/>
    <w:rsid w:val="002E70D7"/>
    <w:rsid w:val="00305574"/>
    <w:rsid w:val="003202F9"/>
    <w:rsid w:val="003451F4"/>
    <w:rsid w:val="00351121"/>
    <w:rsid w:val="00364875"/>
    <w:rsid w:val="0037727F"/>
    <w:rsid w:val="00382828"/>
    <w:rsid w:val="00386588"/>
    <w:rsid w:val="003871A4"/>
    <w:rsid w:val="00393B29"/>
    <w:rsid w:val="00397B53"/>
    <w:rsid w:val="003A1363"/>
    <w:rsid w:val="003B3ED6"/>
    <w:rsid w:val="003B6693"/>
    <w:rsid w:val="003C2E19"/>
    <w:rsid w:val="003D60EE"/>
    <w:rsid w:val="003E6CB7"/>
    <w:rsid w:val="003F2D36"/>
    <w:rsid w:val="00403866"/>
    <w:rsid w:val="00407447"/>
    <w:rsid w:val="004331AD"/>
    <w:rsid w:val="004343D3"/>
    <w:rsid w:val="00442CA5"/>
    <w:rsid w:val="004436BB"/>
    <w:rsid w:val="0044553E"/>
    <w:rsid w:val="00465F81"/>
    <w:rsid w:val="00487F3E"/>
    <w:rsid w:val="00496D47"/>
    <w:rsid w:val="004B3AAB"/>
    <w:rsid w:val="004C599F"/>
    <w:rsid w:val="004C696B"/>
    <w:rsid w:val="004F4F8F"/>
    <w:rsid w:val="00502BBC"/>
    <w:rsid w:val="00511F20"/>
    <w:rsid w:val="00555650"/>
    <w:rsid w:val="0058308E"/>
    <w:rsid w:val="00583A07"/>
    <w:rsid w:val="00596DB4"/>
    <w:rsid w:val="005B10C1"/>
    <w:rsid w:val="005C58DD"/>
    <w:rsid w:val="006345F2"/>
    <w:rsid w:val="0064003F"/>
    <w:rsid w:val="00650E56"/>
    <w:rsid w:val="00652B1C"/>
    <w:rsid w:val="00677C14"/>
    <w:rsid w:val="006A7781"/>
    <w:rsid w:val="006C512F"/>
    <w:rsid w:val="006D10D2"/>
    <w:rsid w:val="006D411A"/>
    <w:rsid w:val="006D7E6C"/>
    <w:rsid w:val="0070056C"/>
    <w:rsid w:val="007041F5"/>
    <w:rsid w:val="00704D18"/>
    <w:rsid w:val="00707C85"/>
    <w:rsid w:val="00730962"/>
    <w:rsid w:val="0073492B"/>
    <w:rsid w:val="00736DED"/>
    <w:rsid w:val="007558DB"/>
    <w:rsid w:val="007653E0"/>
    <w:rsid w:val="00766A29"/>
    <w:rsid w:val="007730F1"/>
    <w:rsid w:val="00774AF5"/>
    <w:rsid w:val="007D61C9"/>
    <w:rsid w:val="007E3BD7"/>
    <w:rsid w:val="007F1814"/>
    <w:rsid w:val="007F25A6"/>
    <w:rsid w:val="007F7864"/>
    <w:rsid w:val="00843583"/>
    <w:rsid w:val="00845048"/>
    <w:rsid w:val="00856307"/>
    <w:rsid w:val="00856A2D"/>
    <w:rsid w:val="00865AE1"/>
    <w:rsid w:val="00871019"/>
    <w:rsid w:val="00883E0C"/>
    <w:rsid w:val="00892A1C"/>
    <w:rsid w:val="008B01FF"/>
    <w:rsid w:val="008B5C2F"/>
    <w:rsid w:val="008C5768"/>
    <w:rsid w:val="008E4DB0"/>
    <w:rsid w:val="008E5EA4"/>
    <w:rsid w:val="008E6501"/>
    <w:rsid w:val="008F0B6D"/>
    <w:rsid w:val="008F1AFE"/>
    <w:rsid w:val="0090194D"/>
    <w:rsid w:val="00904372"/>
    <w:rsid w:val="0090606D"/>
    <w:rsid w:val="009136D9"/>
    <w:rsid w:val="00923A15"/>
    <w:rsid w:val="00924EDE"/>
    <w:rsid w:val="009372EA"/>
    <w:rsid w:val="009516BC"/>
    <w:rsid w:val="00952074"/>
    <w:rsid w:val="00953BF3"/>
    <w:rsid w:val="00962605"/>
    <w:rsid w:val="00971749"/>
    <w:rsid w:val="009A0023"/>
    <w:rsid w:val="009C1ADE"/>
    <w:rsid w:val="009C3207"/>
    <w:rsid w:val="009C4372"/>
    <w:rsid w:val="009D0319"/>
    <w:rsid w:val="009D5360"/>
    <w:rsid w:val="009E017A"/>
    <w:rsid w:val="009E38F4"/>
    <w:rsid w:val="009E3E8B"/>
    <w:rsid w:val="009F6DD0"/>
    <w:rsid w:val="00A01B98"/>
    <w:rsid w:val="00A06949"/>
    <w:rsid w:val="00A25462"/>
    <w:rsid w:val="00A46367"/>
    <w:rsid w:val="00A8324F"/>
    <w:rsid w:val="00A95BCE"/>
    <w:rsid w:val="00AB35B2"/>
    <w:rsid w:val="00AC3060"/>
    <w:rsid w:val="00B06547"/>
    <w:rsid w:val="00B15ED0"/>
    <w:rsid w:val="00B1640C"/>
    <w:rsid w:val="00B2561C"/>
    <w:rsid w:val="00B418DA"/>
    <w:rsid w:val="00B47564"/>
    <w:rsid w:val="00B577E2"/>
    <w:rsid w:val="00B6534F"/>
    <w:rsid w:val="00B73D38"/>
    <w:rsid w:val="00B80031"/>
    <w:rsid w:val="00BA0E15"/>
    <w:rsid w:val="00BB704E"/>
    <w:rsid w:val="00BF3800"/>
    <w:rsid w:val="00C02AB7"/>
    <w:rsid w:val="00C0493F"/>
    <w:rsid w:val="00C171F0"/>
    <w:rsid w:val="00C2738D"/>
    <w:rsid w:val="00C30BB9"/>
    <w:rsid w:val="00C46066"/>
    <w:rsid w:val="00C547F2"/>
    <w:rsid w:val="00C56B37"/>
    <w:rsid w:val="00C728CF"/>
    <w:rsid w:val="00C82BAF"/>
    <w:rsid w:val="00C85A33"/>
    <w:rsid w:val="00CA3E79"/>
    <w:rsid w:val="00CA4652"/>
    <w:rsid w:val="00CD76D5"/>
    <w:rsid w:val="00CE7DA4"/>
    <w:rsid w:val="00D13D9E"/>
    <w:rsid w:val="00D17BBD"/>
    <w:rsid w:val="00D34DA5"/>
    <w:rsid w:val="00D44930"/>
    <w:rsid w:val="00D56F39"/>
    <w:rsid w:val="00D81D10"/>
    <w:rsid w:val="00D941CF"/>
    <w:rsid w:val="00D96AE5"/>
    <w:rsid w:val="00D977EC"/>
    <w:rsid w:val="00DA49E4"/>
    <w:rsid w:val="00DA7E29"/>
    <w:rsid w:val="00DB7507"/>
    <w:rsid w:val="00DC0BD2"/>
    <w:rsid w:val="00DC3963"/>
    <w:rsid w:val="00DD5798"/>
    <w:rsid w:val="00E17438"/>
    <w:rsid w:val="00E21879"/>
    <w:rsid w:val="00E4170E"/>
    <w:rsid w:val="00E471C5"/>
    <w:rsid w:val="00E7415C"/>
    <w:rsid w:val="00E96A4E"/>
    <w:rsid w:val="00EA2318"/>
    <w:rsid w:val="00EA595D"/>
    <w:rsid w:val="00EB4ACF"/>
    <w:rsid w:val="00ED09E0"/>
    <w:rsid w:val="00EF2A4F"/>
    <w:rsid w:val="00F00C06"/>
    <w:rsid w:val="00F45B78"/>
    <w:rsid w:val="00F51B35"/>
    <w:rsid w:val="00F5477B"/>
    <w:rsid w:val="00F5584B"/>
    <w:rsid w:val="00F61142"/>
    <w:rsid w:val="00F80F5F"/>
    <w:rsid w:val="00F92B35"/>
    <w:rsid w:val="00FA13B6"/>
    <w:rsid w:val="00FA19E0"/>
    <w:rsid w:val="00FB3779"/>
    <w:rsid w:val="00FB55BE"/>
    <w:rsid w:val="00FC6EC3"/>
    <w:rsid w:val="00FF497C"/>
    <w:rsid w:val="00FF6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F5"/>
    <w:rPr>
      <w:rFonts w:ascii="Times New Roman" w:eastAsia="Times New Roman" w:hAnsi="Times New Roman" w:cs="Times New Roman"/>
      <w:lang w:eastAsia="en-GB"/>
    </w:rPr>
  </w:style>
  <w:style w:type="paragraph" w:styleId="Heading1">
    <w:name w:val="heading 1"/>
    <w:basedOn w:val="Normal"/>
    <w:link w:val="Heading1Char"/>
    <w:uiPriority w:val="9"/>
    <w:qFormat/>
    <w:rsid w:val="00397B53"/>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semiHidden/>
    <w:unhideWhenUsed/>
    <w:qFormat/>
    <w:rsid w:val="00397B5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4AF5"/>
    <w:pPr>
      <w:spacing w:before="100" w:beforeAutospacing="1" w:after="100" w:afterAutospacing="1"/>
    </w:pPr>
  </w:style>
  <w:style w:type="paragraph" w:styleId="BalloonText">
    <w:name w:val="Balloon Text"/>
    <w:basedOn w:val="Normal"/>
    <w:link w:val="BalloonTextChar"/>
    <w:uiPriority w:val="99"/>
    <w:semiHidden/>
    <w:unhideWhenUsed/>
    <w:rsid w:val="00B15ED0"/>
    <w:rPr>
      <w:rFonts w:ascii="Tahoma" w:hAnsi="Tahoma" w:cs="Tahoma"/>
      <w:sz w:val="16"/>
      <w:szCs w:val="16"/>
    </w:rPr>
  </w:style>
  <w:style w:type="character" w:customStyle="1" w:styleId="BalloonTextChar">
    <w:name w:val="Balloon Text Char"/>
    <w:basedOn w:val="DefaultParagraphFont"/>
    <w:link w:val="BalloonText"/>
    <w:uiPriority w:val="99"/>
    <w:semiHidden/>
    <w:rsid w:val="00B15ED0"/>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397B53"/>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397B53"/>
    <w:rPr>
      <w:color w:val="0000FF"/>
      <w:u w:val="single"/>
    </w:rPr>
  </w:style>
  <w:style w:type="character" w:customStyle="1" w:styleId="Heading2Char">
    <w:name w:val="Heading 2 Char"/>
    <w:basedOn w:val="DefaultParagraphFont"/>
    <w:link w:val="Heading2"/>
    <w:uiPriority w:val="9"/>
    <w:semiHidden/>
    <w:rsid w:val="00397B53"/>
    <w:rPr>
      <w:rFonts w:asciiTheme="majorHAnsi" w:eastAsiaTheme="majorEastAsia" w:hAnsiTheme="majorHAnsi" w:cstheme="majorBidi"/>
      <w:b/>
      <w:bCs/>
      <w:color w:val="4472C4" w:themeColor="accent1"/>
      <w:sz w:val="26"/>
      <w:szCs w:val="26"/>
      <w:lang w:eastAsia="en-GB"/>
    </w:rPr>
  </w:style>
  <w:style w:type="character" w:styleId="Emphasis">
    <w:name w:val="Emphasis"/>
    <w:basedOn w:val="DefaultParagraphFont"/>
    <w:uiPriority w:val="20"/>
    <w:qFormat/>
    <w:rsid w:val="00397B53"/>
    <w:rPr>
      <w:i/>
      <w:iCs/>
    </w:rPr>
  </w:style>
</w:styles>
</file>

<file path=word/webSettings.xml><?xml version="1.0" encoding="utf-8"?>
<w:webSettings xmlns:r="http://schemas.openxmlformats.org/officeDocument/2006/relationships" xmlns:w="http://schemas.openxmlformats.org/wordprocessingml/2006/main">
  <w:divs>
    <w:div w:id="39018423">
      <w:bodyDiv w:val="1"/>
      <w:marLeft w:val="0"/>
      <w:marRight w:val="0"/>
      <w:marTop w:val="0"/>
      <w:marBottom w:val="0"/>
      <w:divBdr>
        <w:top w:val="none" w:sz="0" w:space="0" w:color="auto"/>
        <w:left w:val="none" w:sz="0" w:space="0" w:color="auto"/>
        <w:bottom w:val="none" w:sz="0" w:space="0" w:color="auto"/>
        <w:right w:val="none" w:sz="0" w:space="0" w:color="auto"/>
      </w:divBdr>
    </w:div>
    <w:div w:id="84569443">
      <w:bodyDiv w:val="1"/>
      <w:marLeft w:val="0"/>
      <w:marRight w:val="0"/>
      <w:marTop w:val="0"/>
      <w:marBottom w:val="0"/>
      <w:divBdr>
        <w:top w:val="none" w:sz="0" w:space="0" w:color="auto"/>
        <w:left w:val="none" w:sz="0" w:space="0" w:color="auto"/>
        <w:bottom w:val="none" w:sz="0" w:space="0" w:color="auto"/>
        <w:right w:val="none" w:sz="0" w:space="0" w:color="auto"/>
      </w:divBdr>
    </w:div>
    <w:div w:id="321005010">
      <w:bodyDiv w:val="1"/>
      <w:marLeft w:val="0"/>
      <w:marRight w:val="0"/>
      <w:marTop w:val="0"/>
      <w:marBottom w:val="0"/>
      <w:divBdr>
        <w:top w:val="none" w:sz="0" w:space="0" w:color="auto"/>
        <w:left w:val="none" w:sz="0" w:space="0" w:color="auto"/>
        <w:bottom w:val="none" w:sz="0" w:space="0" w:color="auto"/>
        <w:right w:val="none" w:sz="0" w:space="0" w:color="auto"/>
      </w:divBdr>
      <w:divsChild>
        <w:div w:id="1910186467">
          <w:marLeft w:val="0"/>
          <w:marRight w:val="0"/>
          <w:marTop w:val="0"/>
          <w:marBottom w:val="0"/>
          <w:divBdr>
            <w:top w:val="none" w:sz="0" w:space="0" w:color="auto"/>
            <w:left w:val="none" w:sz="0" w:space="0" w:color="auto"/>
            <w:bottom w:val="none" w:sz="0" w:space="0" w:color="auto"/>
            <w:right w:val="none" w:sz="0" w:space="0" w:color="auto"/>
          </w:divBdr>
          <w:divsChild>
            <w:div w:id="285551142">
              <w:marLeft w:val="0"/>
              <w:marRight w:val="0"/>
              <w:marTop w:val="0"/>
              <w:marBottom w:val="0"/>
              <w:divBdr>
                <w:top w:val="none" w:sz="0" w:space="0" w:color="auto"/>
                <w:left w:val="none" w:sz="0" w:space="0" w:color="auto"/>
                <w:bottom w:val="none" w:sz="0" w:space="0" w:color="auto"/>
                <w:right w:val="none" w:sz="0" w:space="0" w:color="auto"/>
              </w:divBdr>
              <w:divsChild>
                <w:div w:id="151795890">
                  <w:marLeft w:val="0"/>
                  <w:marRight w:val="0"/>
                  <w:marTop w:val="0"/>
                  <w:marBottom w:val="0"/>
                  <w:divBdr>
                    <w:top w:val="none" w:sz="0" w:space="0" w:color="auto"/>
                    <w:left w:val="none" w:sz="0" w:space="0" w:color="auto"/>
                    <w:bottom w:val="none" w:sz="0" w:space="0" w:color="auto"/>
                    <w:right w:val="none" w:sz="0" w:space="0" w:color="auto"/>
                  </w:divBdr>
                </w:div>
              </w:divsChild>
            </w:div>
            <w:div w:id="950285083">
              <w:marLeft w:val="0"/>
              <w:marRight w:val="0"/>
              <w:marTop w:val="0"/>
              <w:marBottom w:val="0"/>
              <w:divBdr>
                <w:top w:val="none" w:sz="0" w:space="0" w:color="auto"/>
                <w:left w:val="none" w:sz="0" w:space="0" w:color="auto"/>
                <w:bottom w:val="none" w:sz="0" w:space="0" w:color="auto"/>
                <w:right w:val="none" w:sz="0" w:space="0" w:color="auto"/>
              </w:divBdr>
              <w:divsChild>
                <w:div w:id="419715739">
                  <w:marLeft w:val="0"/>
                  <w:marRight w:val="0"/>
                  <w:marTop w:val="0"/>
                  <w:marBottom w:val="0"/>
                  <w:divBdr>
                    <w:top w:val="none" w:sz="0" w:space="0" w:color="auto"/>
                    <w:left w:val="none" w:sz="0" w:space="0" w:color="auto"/>
                    <w:bottom w:val="none" w:sz="0" w:space="0" w:color="auto"/>
                    <w:right w:val="none" w:sz="0" w:space="0" w:color="auto"/>
                  </w:divBdr>
                </w:div>
                <w:div w:id="303396043">
                  <w:marLeft w:val="0"/>
                  <w:marRight w:val="0"/>
                  <w:marTop w:val="0"/>
                  <w:marBottom w:val="0"/>
                  <w:divBdr>
                    <w:top w:val="none" w:sz="0" w:space="0" w:color="auto"/>
                    <w:left w:val="none" w:sz="0" w:space="0" w:color="auto"/>
                    <w:bottom w:val="none" w:sz="0" w:space="0" w:color="auto"/>
                    <w:right w:val="none" w:sz="0" w:space="0" w:color="auto"/>
                  </w:divBdr>
                </w:div>
              </w:divsChild>
            </w:div>
            <w:div w:id="219633256">
              <w:marLeft w:val="0"/>
              <w:marRight w:val="0"/>
              <w:marTop w:val="0"/>
              <w:marBottom w:val="0"/>
              <w:divBdr>
                <w:top w:val="none" w:sz="0" w:space="0" w:color="auto"/>
                <w:left w:val="none" w:sz="0" w:space="0" w:color="auto"/>
                <w:bottom w:val="none" w:sz="0" w:space="0" w:color="auto"/>
                <w:right w:val="none" w:sz="0" w:space="0" w:color="auto"/>
              </w:divBdr>
              <w:divsChild>
                <w:div w:id="7273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6627">
      <w:bodyDiv w:val="1"/>
      <w:marLeft w:val="0"/>
      <w:marRight w:val="0"/>
      <w:marTop w:val="0"/>
      <w:marBottom w:val="0"/>
      <w:divBdr>
        <w:top w:val="none" w:sz="0" w:space="0" w:color="auto"/>
        <w:left w:val="none" w:sz="0" w:space="0" w:color="auto"/>
        <w:bottom w:val="none" w:sz="0" w:space="0" w:color="auto"/>
        <w:right w:val="none" w:sz="0" w:space="0" w:color="auto"/>
      </w:divBdr>
      <w:divsChild>
        <w:div w:id="144397929">
          <w:marLeft w:val="0"/>
          <w:marRight w:val="0"/>
          <w:marTop w:val="0"/>
          <w:marBottom w:val="0"/>
          <w:divBdr>
            <w:top w:val="none" w:sz="0" w:space="0" w:color="auto"/>
            <w:left w:val="none" w:sz="0" w:space="0" w:color="auto"/>
            <w:bottom w:val="none" w:sz="0" w:space="0" w:color="auto"/>
            <w:right w:val="none" w:sz="0" w:space="0" w:color="auto"/>
          </w:divBdr>
          <w:divsChild>
            <w:div w:id="268589980">
              <w:marLeft w:val="0"/>
              <w:marRight w:val="0"/>
              <w:marTop w:val="0"/>
              <w:marBottom w:val="0"/>
              <w:divBdr>
                <w:top w:val="none" w:sz="0" w:space="0" w:color="auto"/>
                <w:left w:val="none" w:sz="0" w:space="0" w:color="auto"/>
                <w:bottom w:val="none" w:sz="0" w:space="0" w:color="auto"/>
                <w:right w:val="none" w:sz="0" w:space="0" w:color="auto"/>
              </w:divBdr>
              <w:divsChild>
                <w:div w:id="6517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1905">
      <w:bodyDiv w:val="1"/>
      <w:marLeft w:val="0"/>
      <w:marRight w:val="0"/>
      <w:marTop w:val="0"/>
      <w:marBottom w:val="0"/>
      <w:divBdr>
        <w:top w:val="none" w:sz="0" w:space="0" w:color="auto"/>
        <w:left w:val="none" w:sz="0" w:space="0" w:color="auto"/>
        <w:bottom w:val="none" w:sz="0" w:space="0" w:color="auto"/>
        <w:right w:val="none" w:sz="0" w:space="0" w:color="auto"/>
      </w:divBdr>
      <w:divsChild>
        <w:div w:id="747195044">
          <w:marLeft w:val="0"/>
          <w:marRight w:val="0"/>
          <w:marTop w:val="0"/>
          <w:marBottom w:val="0"/>
          <w:divBdr>
            <w:top w:val="none" w:sz="0" w:space="0" w:color="auto"/>
            <w:left w:val="none" w:sz="0" w:space="0" w:color="auto"/>
            <w:bottom w:val="none" w:sz="0" w:space="0" w:color="auto"/>
            <w:right w:val="none" w:sz="0" w:space="0" w:color="auto"/>
          </w:divBdr>
          <w:divsChild>
            <w:div w:id="1838418205">
              <w:marLeft w:val="0"/>
              <w:marRight w:val="0"/>
              <w:marTop w:val="0"/>
              <w:marBottom w:val="0"/>
              <w:divBdr>
                <w:top w:val="none" w:sz="0" w:space="0" w:color="auto"/>
                <w:left w:val="none" w:sz="0" w:space="0" w:color="auto"/>
                <w:bottom w:val="none" w:sz="0" w:space="0" w:color="auto"/>
                <w:right w:val="none" w:sz="0" w:space="0" w:color="auto"/>
              </w:divBdr>
              <w:divsChild>
                <w:div w:id="13195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0214">
      <w:bodyDiv w:val="1"/>
      <w:marLeft w:val="0"/>
      <w:marRight w:val="0"/>
      <w:marTop w:val="0"/>
      <w:marBottom w:val="0"/>
      <w:divBdr>
        <w:top w:val="none" w:sz="0" w:space="0" w:color="auto"/>
        <w:left w:val="none" w:sz="0" w:space="0" w:color="auto"/>
        <w:bottom w:val="none" w:sz="0" w:space="0" w:color="auto"/>
        <w:right w:val="none" w:sz="0" w:space="0" w:color="auto"/>
      </w:divBdr>
      <w:divsChild>
        <w:div w:id="2092387161">
          <w:marLeft w:val="0"/>
          <w:marRight w:val="0"/>
          <w:marTop w:val="0"/>
          <w:marBottom w:val="0"/>
          <w:divBdr>
            <w:top w:val="none" w:sz="0" w:space="0" w:color="auto"/>
            <w:left w:val="none" w:sz="0" w:space="0" w:color="auto"/>
            <w:bottom w:val="none" w:sz="0" w:space="0" w:color="auto"/>
            <w:right w:val="none" w:sz="0" w:space="0" w:color="auto"/>
          </w:divBdr>
          <w:divsChild>
            <w:div w:id="858466040">
              <w:marLeft w:val="0"/>
              <w:marRight w:val="0"/>
              <w:marTop w:val="0"/>
              <w:marBottom w:val="0"/>
              <w:divBdr>
                <w:top w:val="none" w:sz="0" w:space="0" w:color="auto"/>
                <w:left w:val="none" w:sz="0" w:space="0" w:color="auto"/>
                <w:bottom w:val="none" w:sz="0" w:space="0" w:color="auto"/>
                <w:right w:val="none" w:sz="0" w:space="0" w:color="auto"/>
              </w:divBdr>
              <w:divsChild>
                <w:div w:id="678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59775">
      <w:bodyDiv w:val="1"/>
      <w:marLeft w:val="0"/>
      <w:marRight w:val="0"/>
      <w:marTop w:val="0"/>
      <w:marBottom w:val="0"/>
      <w:divBdr>
        <w:top w:val="none" w:sz="0" w:space="0" w:color="auto"/>
        <w:left w:val="none" w:sz="0" w:space="0" w:color="auto"/>
        <w:bottom w:val="none" w:sz="0" w:space="0" w:color="auto"/>
        <w:right w:val="none" w:sz="0" w:space="0" w:color="auto"/>
      </w:divBdr>
      <w:divsChild>
        <w:div w:id="498809924">
          <w:marLeft w:val="0"/>
          <w:marRight w:val="0"/>
          <w:marTop w:val="0"/>
          <w:marBottom w:val="0"/>
          <w:divBdr>
            <w:top w:val="none" w:sz="0" w:space="0" w:color="auto"/>
            <w:left w:val="none" w:sz="0" w:space="0" w:color="auto"/>
            <w:bottom w:val="none" w:sz="0" w:space="0" w:color="auto"/>
            <w:right w:val="none" w:sz="0" w:space="0" w:color="auto"/>
          </w:divBdr>
          <w:divsChild>
            <w:div w:id="397752738">
              <w:marLeft w:val="0"/>
              <w:marRight w:val="0"/>
              <w:marTop w:val="0"/>
              <w:marBottom w:val="0"/>
              <w:divBdr>
                <w:top w:val="none" w:sz="0" w:space="0" w:color="auto"/>
                <w:left w:val="none" w:sz="0" w:space="0" w:color="auto"/>
                <w:bottom w:val="none" w:sz="0" w:space="0" w:color="auto"/>
                <w:right w:val="none" w:sz="0" w:space="0" w:color="auto"/>
              </w:divBdr>
              <w:divsChild>
                <w:div w:id="8656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9838">
      <w:bodyDiv w:val="1"/>
      <w:marLeft w:val="0"/>
      <w:marRight w:val="0"/>
      <w:marTop w:val="0"/>
      <w:marBottom w:val="0"/>
      <w:divBdr>
        <w:top w:val="none" w:sz="0" w:space="0" w:color="auto"/>
        <w:left w:val="none" w:sz="0" w:space="0" w:color="auto"/>
        <w:bottom w:val="none" w:sz="0" w:space="0" w:color="auto"/>
        <w:right w:val="none" w:sz="0" w:space="0" w:color="auto"/>
      </w:divBdr>
      <w:divsChild>
        <w:div w:id="454711418">
          <w:marLeft w:val="0"/>
          <w:marRight w:val="0"/>
          <w:marTop w:val="0"/>
          <w:marBottom w:val="0"/>
          <w:divBdr>
            <w:top w:val="none" w:sz="0" w:space="0" w:color="auto"/>
            <w:left w:val="none" w:sz="0" w:space="0" w:color="auto"/>
            <w:bottom w:val="none" w:sz="0" w:space="0" w:color="auto"/>
            <w:right w:val="none" w:sz="0" w:space="0" w:color="auto"/>
          </w:divBdr>
          <w:divsChild>
            <w:div w:id="563877783">
              <w:marLeft w:val="0"/>
              <w:marRight w:val="0"/>
              <w:marTop w:val="0"/>
              <w:marBottom w:val="0"/>
              <w:divBdr>
                <w:top w:val="none" w:sz="0" w:space="0" w:color="auto"/>
                <w:left w:val="none" w:sz="0" w:space="0" w:color="auto"/>
                <w:bottom w:val="none" w:sz="0" w:space="0" w:color="auto"/>
                <w:right w:val="none" w:sz="0" w:space="0" w:color="auto"/>
              </w:divBdr>
              <w:divsChild>
                <w:div w:id="19063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9821">
      <w:bodyDiv w:val="1"/>
      <w:marLeft w:val="0"/>
      <w:marRight w:val="0"/>
      <w:marTop w:val="0"/>
      <w:marBottom w:val="0"/>
      <w:divBdr>
        <w:top w:val="none" w:sz="0" w:space="0" w:color="auto"/>
        <w:left w:val="none" w:sz="0" w:space="0" w:color="auto"/>
        <w:bottom w:val="none" w:sz="0" w:space="0" w:color="auto"/>
        <w:right w:val="none" w:sz="0" w:space="0" w:color="auto"/>
      </w:divBdr>
    </w:div>
    <w:div w:id="1902911270">
      <w:bodyDiv w:val="1"/>
      <w:marLeft w:val="0"/>
      <w:marRight w:val="0"/>
      <w:marTop w:val="0"/>
      <w:marBottom w:val="0"/>
      <w:divBdr>
        <w:top w:val="none" w:sz="0" w:space="0" w:color="auto"/>
        <w:left w:val="none" w:sz="0" w:space="0" w:color="auto"/>
        <w:bottom w:val="none" w:sz="0" w:space="0" w:color="auto"/>
        <w:right w:val="none" w:sz="0" w:space="0" w:color="auto"/>
      </w:divBdr>
    </w:div>
    <w:div w:id="1945259491">
      <w:bodyDiv w:val="1"/>
      <w:marLeft w:val="0"/>
      <w:marRight w:val="0"/>
      <w:marTop w:val="0"/>
      <w:marBottom w:val="0"/>
      <w:divBdr>
        <w:top w:val="none" w:sz="0" w:space="0" w:color="auto"/>
        <w:left w:val="none" w:sz="0" w:space="0" w:color="auto"/>
        <w:bottom w:val="none" w:sz="0" w:space="0" w:color="auto"/>
        <w:right w:val="none" w:sz="0" w:space="0" w:color="auto"/>
      </w:divBdr>
    </w:div>
    <w:div w:id="2011522784">
      <w:bodyDiv w:val="1"/>
      <w:marLeft w:val="0"/>
      <w:marRight w:val="0"/>
      <w:marTop w:val="0"/>
      <w:marBottom w:val="0"/>
      <w:divBdr>
        <w:top w:val="none" w:sz="0" w:space="0" w:color="auto"/>
        <w:left w:val="none" w:sz="0" w:space="0" w:color="auto"/>
        <w:bottom w:val="none" w:sz="0" w:space="0" w:color="auto"/>
        <w:right w:val="none" w:sz="0" w:space="0" w:color="auto"/>
      </w:divBdr>
      <w:divsChild>
        <w:div w:id="981614049">
          <w:marLeft w:val="0"/>
          <w:marRight w:val="0"/>
          <w:marTop w:val="0"/>
          <w:marBottom w:val="0"/>
          <w:divBdr>
            <w:top w:val="none" w:sz="0" w:space="0" w:color="auto"/>
            <w:left w:val="none" w:sz="0" w:space="0" w:color="auto"/>
            <w:bottom w:val="none" w:sz="0" w:space="0" w:color="auto"/>
            <w:right w:val="none" w:sz="0" w:space="0" w:color="auto"/>
          </w:divBdr>
          <w:divsChild>
            <w:div w:id="1581910812">
              <w:marLeft w:val="0"/>
              <w:marRight w:val="0"/>
              <w:marTop w:val="0"/>
              <w:marBottom w:val="0"/>
              <w:divBdr>
                <w:top w:val="none" w:sz="0" w:space="0" w:color="auto"/>
                <w:left w:val="none" w:sz="0" w:space="0" w:color="auto"/>
                <w:bottom w:val="none" w:sz="0" w:space="0" w:color="auto"/>
                <w:right w:val="none" w:sz="0" w:space="0" w:color="auto"/>
              </w:divBdr>
              <w:divsChild>
                <w:div w:id="1863781673">
                  <w:marLeft w:val="0"/>
                  <w:marRight w:val="0"/>
                  <w:marTop w:val="0"/>
                  <w:marBottom w:val="0"/>
                  <w:divBdr>
                    <w:top w:val="none" w:sz="0" w:space="0" w:color="auto"/>
                    <w:left w:val="none" w:sz="0" w:space="0" w:color="auto"/>
                    <w:bottom w:val="none" w:sz="0" w:space="0" w:color="auto"/>
                    <w:right w:val="none" w:sz="0" w:space="0" w:color="auto"/>
                  </w:divBdr>
                </w:div>
              </w:divsChild>
            </w:div>
            <w:div w:id="1119101722">
              <w:marLeft w:val="0"/>
              <w:marRight w:val="0"/>
              <w:marTop w:val="0"/>
              <w:marBottom w:val="0"/>
              <w:divBdr>
                <w:top w:val="none" w:sz="0" w:space="0" w:color="auto"/>
                <w:left w:val="none" w:sz="0" w:space="0" w:color="auto"/>
                <w:bottom w:val="none" w:sz="0" w:space="0" w:color="auto"/>
                <w:right w:val="none" w:sz="0" w:space="0" w:color="auto"/>
              </w:divBdr>
              <w:divsChild>
                <w:div w:id="797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0303">
      <w:bodyDiv w:val="1"/>
      <w:marLeft w:val="0"/>
      <w:marRight w:val="0"/>
      <w:marTop w:val="0"/>
      <w:marBottom w:val="0"/>
      <w:divBdr>
        <w:top w:val="none" w:sz="0" w:space="0" w:color="auto"/>
        <w:left w:val="none" w:sz="0" w:space="0" w:color="auto"/>
        <w:bottom w:val="none" w:sz="0" w:space="0" w:color="auto"/>
        <w:right w:val="none" w:sz="0" w:space="0" w:color="auto"/>
      </w:divBdr>
      <w:divsChild>
        <w:div w:id="1720323957">
          <w:marLeft w:val="0"/>
          <w:marRight w:val="0"/>
          <w:marTop w:val="0"/>
          <w:marBottom w:val="0"/>
          <w:divBdr>
            <w:top w:val="none" w:sz="0" w:space="0" w:color="auto"/>
            <w:left w:val="none" w:sz="0" w:space="0" w:color="auto"/>
            <w:bottom w:val="none" w:sz="0" w:space="0" w:color="auto"/>
            <w:right w:val="none" w:sz="0" w:space="0" w:color="auto"/>
          </w:divBdr>
          <w:divsChild>
            <w:div w:id="1259170965">
              <w:marLeft w:val="0"/>
              <w:marRight w:val="0"/>
              <w:marTop w:val="0"/>
              <w:marBottom w:val="0"/>
              <w:divBdr>
                <w:top w:val="none" w:sz="0" w:space="0" w:color="auto"/>
                <w:left w:val="none" w:sz="0" w:space="0" w:color="auto"/>
                <w:bottom w:val="none" w:sz="0" w:space="0" w:color="auto"/>
                <w:right w:val="none" w:sz="0" w:space="0" w:color="auto"/>
              </w:divBdr>
              <w:divsChild>
                <w:div w:id="1183977790">
                  <w:marLeft w:val="0"/>
                  <w:marRight w:val="0"/>
                  <w:marTop w:val="0"/>
                  <w:marBottom w:val="0"/>
                  <w:divBdr>
                    <w:top w:val="none" w:sz="0" w:space="0" w:color="auto"/>
                    <w:left w:val="none" w:sz="0" w:space="0" w:color="auto"/>
                    <w:bottom w:val="none" w:sz="0" w:space="0" w:color="auto"/>
                    <w:right w:val="none" w:sz="0" w:space="0" w:color="auto"/>
                  </w:divBdr>
                </w:div>
                <w:div w:id="122383286">
                  <w:marLeft w:val="0"/>
                  <w:marRight w:val="0"/>
                  <w:marTop w:val="0"/>
                  <w:marBottom w:val="0"/>
                  <w:divBdr>
                    <w:top w:val="none" w:sz="0" w:space="0" w:color="auto"/>
                    <w:left w:val="none" w:sz="0" w:space="0" w:color="auto"/>
                    <w:bottom w:val="none" w:sz="0" w:space="0" w:color="auto"/>
                    <w:right w:val="none" w:sz="0" w:space="0" w:color="auto"/>
                  </w:divBdr>
                </w:div>
              </w:divsChild>
            </w:div>
            <w:div w:id="136920408">
              <w:marLeft w:val="0"/>
              <w:marRight w:val="0"/>
              <w:marTop w:val="0"/>
              <w:marBottom w:val="0"/>
              <w:divBdr>
                <w:top w:val="none" w:sz="0" w:space="0" w:color="auto"/>
                <w:left w:val="none" w:sz="0" w:space="0" w:color="auto"/>
                <w:bottom w:val="none" w:sz="0" w:space="0" w:color="auto"/>
                <w:right w:val="none" w:sz="0" w:space="0" w:color="auto"/>
              </w:divBdr>
              <w:divsChild>
                <w:div w:id="1164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0C9C1-BA0F-44E8-9166-3B0EF965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Pethybridge</dc:creator>
  <cp:lastModifiedBy>David</cp:lastModifiedBy>
  <cp:revision>9</cp:revision>
  <cp:lastPrinted>2023-08-04T04:22:00Z</cp:lastPrinted>
  <dcterms:created xsi:type="dcterms:W3CDTF">2023-10-09T06:58:00Z</dcterms:created>
  <dcterms:modified xsi:type="dcterms:W3CDTF">2023-10-12T05:31:00Z</dcterms:modified>
</cp:coreProperties>
</file>